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DCA" w:rsidRPr="009755C2" w:rsidRDefault="00005DCA" w:rsidP="00005DCA">
      <w:pPr>
        <w:pStyle w:val="PargrafodaLista"/>
        <w:spacing w:after="0" w:line="240" w:lineRule="auto"/>
        <w:ind w:left="502"/>
        <w:jc w:val="center"/>
        <w:rPr>
          <w:rFonts w:cs="Arial"/>
          <w:b/>
          <w:bCs/>
          <w:sz w:val="24"/>
          <w:szCs w:val="24"/>
          <w:u w:val="single"/>
        </w:rPr>
      </w:pPr>
      <w:r w:rsidRPr="009755C2">
        <w:rPr>
          <w:rFonts w:cs="Arial"/>
          <w:b/>
          <w:bCs/>
          <w:sz w:val="24"/>
          <w:szCs w:val="24"/>
          <w:u w:val="single"/>
        </w:rPr>
        <w:t>ANEXO I – TERMO DE REFERÊNCIA</w:t>
      </w:r>
    </w:p>
    <w:p w:rsidR="00005DCA" w:rsidRPr="009755C2" w:rsidRDefault="00005DCA" w:rsidP="00005DCA">
      <w:pPr>
        <w:pStyle w:val="PargrafodaLista"/>
        <w:spacing w:after="0" w:line="240" w:lineRule="auto"/>
        <w:ind w:left="502"/>
        <w:jc w:val="center"/>
        <w:rPr>
          <w:rFonts w:cs="Arial"/>
          <w:b/>
          <w:bCs/>
          <w:sz w:val="24"/>
          <w:szCs w:val="24"/>
          <w:u w:val="single"/>
        </w:rPr>
      </w:pPr>
    </w:p>
    <w:p w:rsidR="00005DCA" w:rsidRPr="009755C2" w:rsidRDefault="00005DCA" w:rsidP="00005DCA">
      <w:pPr>
        <w:pStyle w:val="PargrafodaLista"/>
        <w:numPr>
          <w:ilvl w:val="0"/>
          <w:numId w:val="1"/>
        </w:numPr>
        <w:spacing w:after="0" w:line="240" w:lineRule="auto"/>
        <w:rPr>
          <w:rFonts w:cs="Arial"/>
          <w:b/>
          <w:bCs/>
          <w:sz w:val="24"/>
          <w:szCs w:val="24"/>
        </w:rPr>
      </w:pPr>
      <w:r w:rsidRPr="009755C2">
        <w:rPr>
          <w:rFonts w:cs="Arial"/>
          <w:b/>
          <w:bCs/>
          <w:sz w:val="24"/>
          <w:szCs w:val="24"/>
        </w:rPr>
        <w:t>OBJETO: Contratação de empresa para serviços de lavanderia para a UDESC.</w:t>
      </w:r>
    </w:p>
    <w:p w:rsidR="00005DCA" w:rsidRPr="009755C2" w:rsidRDefault="00005DCA" w:rsidP="00005DCA">
      <w:pPr>
        <w:pStyle w:val="PargrafodaLista"/>
        <w:spacing w:after="0" w:line="240" w:lineRule="auto"/>
        <w:ind w:left="360"/>
        <w:rPr>
          <w:rFonts w:cs="Arial"/>
          <w:b/>
          <w:bCs/>
          <w:sz w:val="24"/>
          <w:szCs w:val="24"/>
        </w:rPr>
      </w:pPr>
    </w:p>
    <w:p w:rsidR="00005DCA" w:rsidRPr="009755C2" w:rsidRDefault="00005DCA" w:rsidP="00005DCA">
      <w:pPr>
        <w:pStyle w:val="PargrafodaLista"/>
        <w:numPr>
          <w:ilvl w:val="0"/>
          <w:numId w:val="1"/>
        </w:numPr>
        <w:spacing w:after="0" w:line="240" w:lineRule="auto"/>
        <w:rPr>
          <w:rFonts w:cs="Arial"/>
          <w:b/>
          <w:bCs/>
          <w:sz w:val="24"/>
          <w:szCs w:val="24"/>
        </w:rPr>
      </w:pPr>
      <w:r w:rsidRPr="009755C2">
        <w:rPr>
          <w:rFonts w:cs="Arial"/>
          <w:b/>
          <w:bCs/>
          <w:sz w:val="24"/>
          <w:szCs w:val="24"/>
        </w:rPr>
        <w:t>ESPECIFICAÇÕES E DESCRIÇÃO DO OBJETO – Conforme Anexo II.</w:t>
      </w:r>
    </w:p>
    <w:p w:rsidR="004C75A2" w:rsidRPr="009755C2" w:rsidRDefault="004C75A2" w:rsidP="004C75A2">
      <w:pPr>
        <w:pStyle w:val="PargrafodaLista"/>
        <w:rPr>
          <w:rFonts w:cs="Arial"/>
          <w:b/>
          <w:bCs/>
          <w:sz w:val="24"/>
          <w:szCs w:val="24"/>
        </w:rPr>
      </w:pPr>
    </w:p>
    <w:p w:rsidR="004C75A2" w:rsidRPr="009755C2" w:rsidRDefault="004C75A2" w:rsidP="004C75A2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 xml:space="preserve">Para o </w:t>
      </w:r>
      <w:r w:rsidRPr="009755C2">
        <w:rPr>
          <w:rFonts w:asciiTheme="minorHAnsi" w:hAnsiTheme="minorHAnsi" w:cs="Calibri"/>
          <w:b/>
          <w:lang w:eastAsia="pt-BR"/>
        </w:rPr>
        <w:t>Lote 01 – Serviços de lavanderia de roupas, toalhas e utensílios</w:t>
      </w:r>
      <w:r w:rsidRPr="009755C2">
        <w:rPr>
          <w:rFonts w:asciiTheme="minorHAnsi" w:hAnsiTheme="minorHAnsi" w:cs="Calibri"/>
          <w:lang w:eastAsia="pt-BR"/>
        </w:rPr>
        <w:t xml:space="preserve"> deverá seguir As Condições De Prestação Dos Serviços conforme item 03 deste Termo de Referência;</w:t>
      </w:r>
    </w:p>
    <w:p w:rsidR="004C75A2" w:rsidRPr="009755C2" w:rsidRDefault="004C75A2" w:rsidP="004C75A2">
      <w:pPr>
        <w:pStyle w:val="PargrafodaLista"/>
        <w:spacing w:after="0" w:line="240" w:lineRule="auto"/>
        <w:ind w:left="716"/>
        <w:jc w:val="both"/>
        <w:rPr>
          <w:rFonts w:asciiTheme="minorHAnsi" w:hAnsiTheme="minorHAnsi" w:cs="Calibri"/>
          <w:lang w:eastAsia="pt-BR"/>
        </w:rPr>
      </w:pPr>
    </w:p>
    <w:p w:rsidR="004C75A2" w:rsidRPr="009755C2" w:rsidRDefault="004C75A2" w:rsidP="004C75A2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>Para o</w:t>
      </w:r>
      <w:r w:rsidRPr="009755C2">
        <w:rPr>
          <w:rFonts w:asciiTheme="minorHAnsi" w:hAnsiTheme="minorHAnsi" w:cs="Calibri"/>
          <w:b/>
          <w:lang w:eastAsia="pt-BR"/>
        </w:rPr>
        <w:t xml:space="preserve"> Lote 02 – Serviço </w:t>
      </w:r>
      <w:r w:rsidR="009755C2">
        <w:rPr>
          <w:rFonts w:asciiTheme="minorHAnsi" w:hAnsiTheme="minorHAnsi" w:cs="Calibri"/>
          <w:b/>
          <w:lang w:eastAsia="pt-BR"/>
        </w:rPr>
        <w:t xml:space="preserve">de </w:t>
      </w:r>
      <w:r w:rsidRPr="009755C2">
        <w:rPr>
          <w:rFonts w:asciiTheme="minorHAnsi" w:hAnsiTheme="minorHAnsi" w:cs="Calibri"/>
          <w:b/>
          <w:lang w:eastAsia="pt-BR"/>
        </w:rPr>
        <w:t xml:space="preserve">limpeza e higienização de estofados/carpetes, </w:t>
      </w:r>
      <w:r w:rsidRPr="009755C2">
        <w:rPr>
          <w:rFonts w:asciiTheme="minorHAnsi" w:hAnsiTheme="minorHAnsi" w:cs="Calibri"/>
          <w:lang w:eastAsia="pt-BR"/>
        </w:rPr>
        <w:t>com as seguintes especificações:</w:t>
      </w:r>
    </w:p>
    <w:p w:rsidR="004C75A2" w:rsidRPr="009755C2" w:rsidRDefault="004C75A2" w:rsidP="004C75A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b/>
          <w:lang w:eastAsia="pt-BR"/>
        </w:rPr>
        <w:t xml:space="preserve"> </w:t>
      </w:r>
      <w:r w:rsidRPr="009755C2">
        <w:rPr>
          <w:rFonts w:asciiTheme="minorHAnsi" w:hAnsiTheme="minorHAnsi" w:cs="Calibri"/>
          <w:lang w:eastAsia="pt-BR"/>
        </w:rPr>
        <w:t xml:space="preserve">A limpeza e higienização das cadeiras e do carpete deve ser composta por produtos de alta qualidade, limpando toda sujeira que contém dentro da espuma dos estofados e tecido, os deixando com aspecto de novo. Deve utilizar </w:t>
      </w:r>
      <w:proofErr w:type="spellStart"/>
      <w:r w:rsidRPr="009755C2">
        <w:rPr>
          <w:rFonts w:asciiTheme="minorHAnsi" w:hAnsiTheme="minorHAnsi" w:cs="Calibri"/>
          <w:lang w:eastAsia="pt-BR"/>
        </w:rPr>
        <w:t>antibactericidas</w:t>
      </w:r>
      <w:proofErr w:type="spellEnd"/>
      <w:r w:rsidRPr="009755C2">
        <w:rPr>
          <w:rFonts w:asciiTheme="minorHAnsi" w:hAnsiTheme="minorHAnsi" w:cs="Calibri"/>
          <w:lang w:eastAsia="pt-BR"/>
        </w:rPr>
        <w:t xml:space="preserve"> para eliminar</w:t>
      </w:r>
      <w:r w:rsidR="009755C2">
        <w:rPr>
          <w:rFonts w:asciiTheme="minorHAnsi" w:hAnsiTheme="minorHAnsi" w:cs="Calibri"/>
          <w:lang w:eastAsia="pt-BR"/>
        </w:rPr>
        <w:t xml:space="preserve"> </w:t>
      </w:r>
      <w:r w:rsidRPr="009755C2">
        <w:rPr>
          <w:rFonts w:asciiTheme="minorHAnsi" w:hAnsiTheme="minorHAnsi" w:cs="Calibri"/>
          <w:lang w:eastAsia="pt-BR"/>
        </w:rPr>
        <w:t>os ácaros acumulados por conta da sujeira,</w:t>
      </w:r>
      <w:r w:rsidR="009755C2">
        <w:rPr>
          <w:rFonts w:asciiTheme="minorHAnsi" w:hAnsiTheme="minorHAnsi" w:cs="Calibri"/>
          <w:lang w:eastAsia="pt-BR"/>
        </w:rPr>
        <w:t xml:space="preserve"> </w:t>
      </w:r>
      <w:r w:rsidRPr="009755C2">
        <w:rPr>
          <w:rFonts w:asciiTheme="minorHAnsi" w:hAnsiTheme="minorHAnsi" w:cs="Calibri"/>
          <w:lang w:eastAsia="pt-BR"/>
        </w:rPr>
        <w:t>causadores de alergias como coceira no</w:t>
      </w:r>
      <w:r w:rsidR="009755C2">
        <w:rPr>
          <w:rFonts w:asciiTheme="minorHAnsi" w:hAnsiTheme="minorHAnsi" w:cs="Calibri"/>
          <w:lang w:eastAsia="pt-BR"/>
        </w:rPr>
        <w:t xml:space="preserve"> </w:t>
      </w:r>
      <w:r w:rsidRPr="009755C2">
        <w:rPr>
          <w:rFonts w:asciiTheme="minorHAnsi" w:hAnsiTheme="minorHAnsi" w:cs="Calibri"/>
          <w:lang w:eastAsia="pt-BR"/>
        </w:rPr>
        <w:t>corpo, r</w:t>
      </w:r>
      <w:r w:rsidR="009755C2">
        <w:rPr>
          <w:rFonts w:asciiTheme="minorHAnsi" w:hAnsiTheme="minorHAnsi" w:cs="Calibri"/>
          <w:lang w:eastAsia="pt-BR"/>
        </w:rPr>
        <w:t>i</w:t>
      </w:r>
      <w:r w:rsidRPr="009755C2">
        <w:rPr>
          <w:rFonts w:asciiTheme="minorHAnsi" w:hAnsiTheme="minorHAnsi" w:cs="Calibri"/>
          <w:lang w:eastAsia="pt-BR"/>
        </w:rPr>
        <w:t>nit</w:t>
      </w:r>
      <w:r w:rsidR="009755C2">
        <w:rPr>
          <w:rFonts w:asciiTheme="minorHAnsi" w:hAnsiTheme="minorHAnsi" w:cs="Calibri"/>
          <w:lang w:eastAsia="pt-BR"/>
        </w:rPr>
        <w:t>e</w:t>
      </w:r>
      <w:r w:rsidRPr="009755C2">
        <w:rPr>
          <w:rFonts w:asciiTheme="minorHAnsi" w:hAnsiTheme="minorHAnsi" w:cs="Calibri"/>
          <w:lang w:eastAsia="pt-BR"/>
        </w:rPr>
        <w:t xml:space="preserve"> entre outras. Utilizar o   método de Higienização, não somente a Limpeza, assim trazendo mais tranquilidade aos frequentadores dos ambientes da </w:t>
      </w:r>
      <w:r w:rsidR="009755C2" w:rsidRPr="009755C2">
        <w:rPr>
          <w:rFonts w:asciiTheme="minorHAnsi" w:hAnsiTheme="minorHAnsi" w:cs="Calibri"/>
          <w:lang w:eastAsia="pt-BR"/>
        </w:rPr>
        <w:t>UDESC</w:t>
      </w:r>
      <w:r w:rsidRPr="009755C2">
        <w:rPr>
          <w:rFonts w:asciiTheme="minorHAnsi" w:hAnsiTheme="minorHAnsi" w:cs="Calibri"/>
          <w:lang w:eastAsia="pt-BR"/>
        </w:rPr>
        <w:t>.</w:t>
      </w:r>
    </w:p>
    <w:p w:rsidR="009755C2" w:rsidRPr="009755C2" w:rsidRDefault="009755C2" w:rsidP="009755C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>O serviço precisa criar um espaço de vida saudável, eliminando ácaros, fungos e bactérias, além de purificar o ar deixar um cheiro agradável no ambiente.</w:t>
      </w:r>
    </w:p>
    <w:p w:rsidR="009755C2" w:rsidRPr="009755C2" w:rsidRDefault="009755C2" w:rsidP="009755C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>O    serviço deve manter as cadeiras e   o   carpete com aspectos de novos e   higienizá-los em profundidade, deixando-os secos após o processo.</w:t>
      </w:r>
    </w:p>
    <w:p w:rsidR="009755C2" w:rsidRPr="009755C2" w:rsidRDefault="009755C2" w:rsidP="009755C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>A    empresa deve garantir e possuir certificação de garantia da qualidade dos serviços,</w:t>
      </w:r>
      <w:r>
        <w:rPr>
          <w:rFonts w:asciiTheme="minorHAnsi" w:hAnsiTheme="minorHAnsi" w:cs="Calibri"/>
          <w:lang w:eastAsia="pt-BR"/>
        </w:rPr>
        <w:t xml:space="preserve"> </w:t>
      </w:r>
      <w:r w:rsidRPr="009755C2">
        <w:rPr>
          <w:rFonts w:asciiTheme="minorHAnsi" w:hAnsiTheme="minorHAnsi" w:cs="Calibri"/>
          <w:lang w:eastAsia="pt-BR"/>
        </w:rPr>
        <w:t>em um ou mais órgãos comprovadamente reconhecidos, por exemplo: INMETRO, Fundação Asma e Alergia da América (AAFA) e Instituto de carpetes e tapetes (CRI). Caso a empresa não possua uma certificação, então será necessária a demonstração do serviço no local.</w:t>
      </w:r>
    </w:p>
    <w:p w:rsidR="009755C2" w:rsidRDefault="009755C2" w:rsidP="009755C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 w:rsidRPr="009755C2">
        <w:rPr>
          <w:rFonts w:asciiTheme="minorHAnsi" w:hAnsiTheme="minorHAnsi" w:cs="Calibri"/>
          <w:lang w:eastAsia="pt-BR"/>
        </w:rPr>
        <w:t xml:space="preserve">A limpeza e    higienização precisa ser realizada por profissionais experientes </w:t>
      </w:r>
      <w:proofErr w:type="gramStart"/>
      <w:r w:rsidRPr="009755C2">
        <w:rPr>
          <w:rFonts w:asciiTheme="minorHAnsi" w:hAnsiTheme="minorHAnsi" w:cs="Calibri"/>
          <w:lang w:eastAsia="pt-BR"/>
        </w:rPr>
        <w:t>e  bem</w:t>
      </w:r>
      <w:proofErr w:type="gramEnd"/>
      <w:r w:rsidRPr="009755C2">
        <w:rPr>
          <w:rFonts w:asciiTheme="minorHAnsi" w:hAnsiTheme="minorHAnsi" w:cs="Calibri"/>
          <w:lang w:eastAsia="pt-BR"/>
        </w:rPr>
        <w:t xml:space="preserve"> capacitados e com equipamentos específicos para este tipo de limpeza, em momentos que não prejudiquem o   andamento de aulas, dos eventos ou das atividades acadêmicas e administrativas, portanto a    prestação de serviços deve ser realizada em dias como: sábados, domingos, feriados e períodos de recesso e férias acadêmicas (em dezembro, janeiro e julho).</w:t>
      </w:r>
    </w:p>
    <w:p w:rsidR="009755C2" w:rsidRDefault="009755C2" w:rsidP="009755C2">
      <w:pPr>
        <w:pStyle w:val="PargrafodaLista"/>
        <w:numPr>
          <w:ilvl w:val="2"/>
          <w:numId w:val="1"/>
        </w:numPr>
        <w:spacing w:after="0" w:line="240" w:lineRule="auto"/>
        <w:jc w:val="both"/>
        <w:rPr>
          <w:rFonts w:asciiTheme="minorHAnsi" w:hAnsiTheme="minorHAnsi" w:cs="Calibri"/>
          <w:lang w:eastAsia="pt-BR"/>
        </w:rPr>
      </w:pPr>
      <w:r>
        <w:rPr>
          <w:rFonts w:asciiTheme="minorHAnsi" w:hAnsiTheme="minorHAnsi" w:cs="Calibri"/>
          <w:lang w:eastAsia="pt-BR"/>
        </w:rPr>
        <w:t xml:space="preserve"> O serviço deverá ser realizado nas dependências da Udesc.</w:t>
      </w:r>
      <w:bookmarkStart w:id="0" w:name="_GoBack"/>
      <w:bookmarkEnd w:id="0"/>
    </w:p>
    <w:p w:rsidR="009755C2" w:rsidRDefault="009755C2" w:rsidP="009755C2">
      <w:pPr>
        <w:jc w:val="both"/>
        <w:rPr>
          <w:rFonts w:asciiTheme="minorHAnsi" w:hAnsiTheme="minorHAnsi" w:cs="Calibri"/>
        </w:rPr>
      </w:pPr>
    </w:p>
    <w:p w:rsidR="00005DCA" w:rsidRPr="00EE0AB4" w:rsidRDefault="00005DCA" w:rsidP="00005DCA">
      <w:pPr>
        <w:pStyle w:val="PargrafodaLista"/>
        <w:numPr>
          <w:ilvl w:val="0"/>
          <w:numId w:val="1"/>
        </w:numPr>
        <w:spacing w:after="0" w:line="240" w:lineRule="auto"/>
        <w:rPr>
          <w:rFonts w:cs="Calibri"/>
          <w:b/>
          <w:sz w:val="24"/>
          <w:szCs w:val="24"/>
          <w:lang w:eastAsia="pt-BR"/>
        </w:rPr>
      </w:pPr>
      <w:r w:rsidRPr="00EE0AB4">
        <w:rPr>
          <w:rFonts w:cs="Calibri"/>
          <w:b/>
          <w:sz w:val="24"/>
          <w:szCs w:val="24"/>
          <w:lang w:eastAsia="pt-BR"/>
        </w:rPr>
        <w:t xml:space="preserve">LOCAL, PRAZOS E CONDIÇÕES DE PRESTAÇÃO DOS SERVIÇOS:    </w:t>
      </w:r>
      <w:bookmarkStart w:id="1" w:name="_Ref366139685"/>
    </w:p>
    <w:bookmarkEnd w:id="1"/>
    <w:p w:rsidR="00005DCA" w:rsidRPr="00B155ED" w:rsidRDefault="00005DCA" w:rsidP="00005DCA">
      <w:pPr>
        <w:pStyle w:val="PargrafodaLista"/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 w:cs="Calibri"/>
          <w:b/>
          <w:lang w:val="pt-PT" w:eastAsia="pt-BR"/>
        </w:rPr>
        <w:t xml:space="preserve">Locais </w:t>
      </w:r>
      <w:r w:rsidRPr="00B155ED">
        <w:rPr>
          <w:rFonts w:asciiTheme="minorHAnsi" w:hAnsiTheme="minorHAnsi" w:cs="Calibri"/>
          <w:lang w:val="pt-PT" w:eastAsia="pt-BR"/>
        </w:rPr>
        <w:t xml:space="preserve">– Os produtos serão entregues e/ou executados pelo(s) Contratado(s), conforme a necessidade e mediante Autorização de Fornecimento – AF - de cada Centro Participante no presente processo. </w:t>
      </w:r>
    </w:p>
    <w:p w:rsidR="00005DCA" w:rsidRPr="00B155ED" w:rsidRDefault="00005DCA" w:rsidP="00005DCA">
      <w:pPr>
        <w:pStyle w:val="PargrafodaLista"/>
        <w:numPr>
          <w:ilvl w:val="2"/>
          <w:numId w:val="1"/>
        </w:numPr>
        <w:suppressAutoHyphens/>
        <w:spacing w:after="0" w:line="240" w:lineRule="auto"/>
        <w:jc w:val="both"/>
        <w:rPr>
          <w:rFonts w:asciiTheme="minorHAnsi" w:hAnsiTheme="minorHAnsi"/>
          <w:lang w:eastAsia="pt-BR"/>
        </w:rPr>
      </w:pPr>
      <w:r w:rsidRPr="00B155ED">
        <w:rPr>
          <w:rFonts w:asciiTheme="minorHAnsi" w:hAnsiTheme="minorHAnsi"/>
          <w:b/>
          <w:lang w:eastAsia="pt-BR"/>
        </w:rPr>
        <w:t xml:space="preserve"> CAMPUS I – GRANDE FLORIANÓPOLIS:</w:t>
      </w:r>
    </w:p>
    <w:p w:rsidR="00005DCA" w:rsidRPr="00B155ED" w:rsidRDefault="00005DCA" w:rsidP="00005DCA">
      <w:pPr>
        <w:pStyle w:val="PargrafodaLista"/>
        <w:numPr>
          <w:ilvl w:val="3"/>
          <w:numId w:val="1"/>
        </w:numPr>
        <w:suppressAutoHyphens/>
        <w:spacing w:after="0" w:line="240" w:lineRule="auto"/>
        <w:jc w:val="both"/>
        <w:rPr>
          <w:rFonts w:asciiTheme="minorHAnsi" w:hAnsiTheme="minorHAnsi"/>
          <w:b/>
          <w:lang w:eastAsia="pt-BR"/>
        </w:rPr>
      </w:pPr>
      <w:r w:rsidRPr="00B155ED">
        <w:rPr>
          <w:rFonts w:asciiTheme="minorHAnsi" w:hAnsiTheme="minorHAnsi"/>
          <w:b/>
          <w:lang w:eastAsia="pt-BR"/>
        </w:rPr>
        <w:t xml:space="preserve">REITORIA: 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 xml:space="preserve">Av. Madre </w:t>
      </w:r>
      <w:proofErr w:type="spellStart"/>
      <w:r w:rsidRPr="00B155ED">
        <w:rPr>
          <w:rFonts w:asciiTheme="minorHAnsi" w:hAnsiTheme="minorHAnsi"/>
          <w:sz w:val="22"/>
          <w:szCs w:val="22"/>
        </w:rPr>
        <w:t>Benvenuta</w:t>
      </w:r>
      <w:proofErr w:type="spellEnd"/>
      <w:r w:rsidRPr="00B155ED">
        <w:rPr>
          <w:rFonts w:asciiTheme="minorHAnsi" w:hAnsiTheme="minorHAnsi"/>
          <w:sz w:val="22"/>
          <w:szCs w:val="22"/>
        </w:rPr>
        <w:t>, 2007, Itacorubi, Florianópolis/SC, CEP 88035-001.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005DCA" w:rsidRPr="00B155ED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CEART - Centro de Artes: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 xml:space="preserve">Av. Madre </w:t>
      </w:r>
      <w:proofErr w:type="spellStart"/>
      <w:r w:rsidRPr="00B155ED">
        <w:rPr>
          <w:rFonts w:asciiTheme="minorHAnsi" w:hAnsiTheme="minorHAnsi"/>
          <w:sz w:val="22"/>
          <w:szCs w:val="22"/>
        </w:rPr>
        <w:t>Benvenuta</w:t>
      </w:r>
      <w:proofErr w:type="spellEnd"/>
      <w:r w:rsidRPr="00B155ED">
        <w:rPr>
          <w:rFonts w:asciiTheme="minorHAnsi" w:hAnsiTheme="minorHAnsi"/>
          <w:sz w:val="22"/>
          <w:szCs w:val="22"/>
        </w:rPr>
        <w:t>, 1907, Itacorubi, Florianópolis/SC, CEP 88035-001.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005DCA" w:rsidRPr="00B155ED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CEFID – Centro de Ciências da Saúde e do Esporte: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sz w:val="22"/>
          <w:szCs w:val="22"/>
          <w:lang w:val="pt-PT"/>
        </w:rPr>
      </w:pPr>
      <w:r w:rsidRPr="00B155ED">
        <w:rPr>
          <w:rFonts w:asciiTheme="minorHAnsi" w:hAnsiTheme="minorHAnsi"/>
          <w:sz w:val="22"/>
          <w:szCs w:val="22"/>
          <w:lang w:val="pt-PT"/>
        </w:rPr>
        <w:t>Rua Pascoal Simone, 358, Coqueiros, Florianópolis/SC, CEP 88080-350-001.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lastRenderedPageBreak/>
        <w:t>Horário de funcionamento: 13h às 19h.</w:t>
      </w:r>
    </w:p>
    <w:p w:rsidR="00005DCA" w:rsidRPr="00B155ED" w:rsidRDefault="00005DCA" w:rsidP="00005DCA">
      <w:pPr>
        <w:pStyle w:val="PargrafodaLista"/>
        <w:numPr>
          <w:ilvl w:val="3"/>
          <w:numId w:val="1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/>
          <w:b/>
        </w:rPr>
        <w:t xml:space="preserve">FAED - Centro de Ciências da Educação: </w:t>
      </w:r>
    </w:p>
    <w:p w:rsidR="00005DCA" w:rsidRPr="00B155ED" w:rsidRDefault="00005DCA" w:rsidP="00005DCA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B155ED">
        <w:rPr>
          <w:rFonts w:asciiTheme="minorHAnsi" w:hAnsiTheme="minorHAnsi"/>
        </w:rPr>
        <w:t xml:space="preserve">Av. Madre </w:t>
      </w:r>
      <w:proofErr w:type="spellStart"/>
      <w:r w:rsidRPr="00B155ED">
        <w:rPr>
          <w:rFonts w:asciiTheme="minorHAnsi" w:hAnsiTheme="minorHAnsi"/>
        </w:rPr>
        <w:t>Benvenuta</w:t>
      </w:r>
      <w:proofErr w:type="spellEnd"/>
      <w:r w:rsidRPr="00B155ED">
        <w:rPr>
          <w:rFonts w:asciiTheme="minorHAnsi" w:hAnsiTheme="minorHAnsi"/>
        </w:rPr>
        <w:t>, 2007 - Itacorubi – Florianópolis, SC, CEP: 88.035-001.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005DCA" w:rsidRPr="00B155ED" w:rsidRDefault="00005DCA" w:rsidP="00005DCA">
      <w:pPr>
        <w:pStyle w:val="PargrafodaLista"/>
        <w:numPr>
          <w:ilvl w:val="3"/>
          <w:numId w:val="1"/>
        </w:numPr>
        <w:suppressAutoHyphens/>
        <w:spacing w:after="0" w:line="240" w:lineRule="auto"/>
        <w:rPr>
          <w:rFonts w:asciiTheme="minorHAnsi" w:hAnsiTheme="minorHAnsi" w:cs="Calibri"/>
          <w:b/>
          <w:lang w:eastAsia="pt-BR"/>
        </w:rPr>
      </w:pPr>
      <w:r w:rsidRPr="00B155ED">
        <w:rPr>
          <w:rFonts w:asciiTheme="minorHAnsi" w:hAnsiTheme="minorHAnsi"/>
          <w:b/>
        </w:rPr>
        <w:t>CEAD - Centro de Educação a Distância:</w:t>
      </w:r>
    </w:p>
    <w:p w:rsidR="00005DCA" w:rsidRPr="00B155ED" w:rsidRDefault="00005DCA" w:rsidP="00005DCA">
      <w:pPr>
        <w:pStyle w:val="PargrafodaLista"/>
        <w:suppressAutoHyphens/>
        <w:spacing w:after="0" w:line="240" w:lineRule="auto"/>
        <w:ind w:left="1728"/>
        <w:rPr>
          <w:rFonts w:asciiTheme="minorHAnsi" w:hAnsiTheme="minorHAnsi"/>
        </w:rPr>
      </w:pPr>
      <w:r w:rsidRPr="00B155ED">
        <w:rPr>
          <w:rFonts w:asciiTheme="minorHAnsi" w:hAnsiTheme="minorHAnsi"/>
        </w:rPr>
        <w:t xml:space="preserve">Av. Madre </w:t>
      </w:r>
      <w:proofErr w:type="spellStart"/>
      <w:r w:rsidRPr="00B155ED">
        <w:rPr>
          <w:rFonts w:asciiTheme="minorHAnsi" w:hAnsiTheme="minorHAnsi"/>
        </w:rPr>
        <w:t>Benvenuta</w:t>
      </w:r>
      <w:proofErr w:type="spellEnd"/>
      <w:r w:rsidRPr="00B155ED">
        <w:rPr>
          <w:rFonts w:asciiTheme="minorHAnsi" w:hAnsiTheme="minorHAnsi"/>
        </w:rPr>
        <w:t>, 2007 - Itacorubi - Florianópolis – SC, CEP: 88.035-001.</w:t>
      </w:r>
    </w:p>
    <w:p w:rsidR="00005DCA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18h.</w:t>
      </w:r>
    </w:p>
    <w:p w:rsidR="00005DCA" w:rsidRDefault="00005DCA" w:rsidP="00005DCA">
      <w:pPr>
        <w:jc w:val="both"/>
        <w:rPr>
          <w:rFonts w:asciiTheme="minorHAnsi" w:hAnsiTheme="minorHAnsi"/>
          <w:b/>
          <w:sz w:val="22"/>
          <w:szCs w:val="22"/>
        </w:rPr>
      </w:pPr>
    </w:p>
    <w:p w:rsidR="00005DCA" w:rsidRDefault="00005DCA" w:rsidP="00005DCA">
      <w:pPr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 xml:space="preserve">                      </w:t>
      </w:r>
      <w:proofErr w:type="gramStart"/>
      <w:r w:rsidRPr="00B155ED">
        <w:rPr>
          <w:rFonts w:asciiTheme="minorHAnsi" w:hAnsiTheme="minorHAnsi"/>
          <w:sz w:val="22"/>
          <w:szCs w:val="22"/>
        </w:rPr>
        <w:t>3.1.1.6</w:t>
      </w:r>
      <w:r>
        <w:rPr>
          <w:rFonts w:asciiTheme="minorHAnsi" w:hAnsiTheme="minorHAnsi"/>
          <w:b/>
          <w:sz w:val="22"/>
          <w:szCs w:val="22"/>
        </w:rPr>
        <w:t xml:space="preserve">  </w:t>
      </w:r>
      <w:r w:rsidRPr="00B155ED">
        <w:rPr>
          <w:rFonts w:asciiTheme="minorHAnsi" w:hAnsiTheme="minorHAnsi"/>
          <w:b/>
          <w:sz w:val="22"/>
          <w:szCs w:val="22"/>
        </w:rPr>
        <w:t>Museu</w:t>
      </w:r>
      <w:proofErr w:type="gramEnd"/>
      <w:r w:rsidRPr="00B155ED">
        <w:rPr>
          <w:rFonts w:asciiTheme="minorHAnsi" w:hAnsiTheme="minorHAnsi"/>
          <w:b/>
          <w:sz w:val="22"/>
          <w:szCs w:val="22"/>
        </w:rPr>
        <w:t xml:space="preserve"> da Escola Catarinense</w:t>
      </w:r>
    </w:p>
    <w:p w:rsidR="00005DCA" w:rsidRDefault="00005DCA" w:rsidP="00005DCA">
      <w:pPr>
        <w:ind w:left="1728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Rua Saldanha Marinho, 196 - Centro, Florianópolis - SC, 88010-450</w:t>
      </w:r>
    </w:p>
    <w:p w:rsidR="00005DCA" w:rsidRPr="009B04BB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18h.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</w:p>
    <w:p w:rsidR="00005DCA" w:rsidRPr="00B155ED" w:rsidRDefault="00005DCA" w:rsidP="00005DCA">
      <w:pPr>
        <w:jc w:val="both"/>
        <w:rPr>
          <w:rFonts w:asciiTheme="minorHAnsi" w:hAnsiTheme="minorHAnsi"/>
          <w:b/>
          <w:sz w:val="22"/>
          <w:szCs w:val="22"/>
        </w:rPr>
      </w:pPr>
    </w:p>
    <w:p w:rsidR="00005DCA" w:rsidRPr="00B155ED" w:rsidRDefault="00005DCA" w:rsidP="00005DCA">
      <w:pPr>
        <w:pStyle w:val="PargrafodaLista"/>
        <w:numPr>
          <w:ilvl w:val="2"/>
          <w:numId w:val="1"/>
        </w:numPr>
        <w:suppressAutoHyphens/>
        <w:spacing w:after="0" w:line="240" w:lineRule="auto"/>
        <w:rPr>
          <w:rFonts w:asciiTheme="minorHAnsi" w:hAnsiTheme="minorHAnsi"/>
        </w:rPr>
      </w:pPr>
      <w:r w:rsidRPr="00B155ED">
        <w:rPr>
          <w:rFonts w:asciiTheme="minorHAnsi" w:hAnsiTheme="minorHAnsi" w:cs="Calibri"/>
          <w:lang w:eastAsia="pt-BR"/>
        </w:rPr>
        <w:tab/>
      </w:r>
      <w:r w:rsidRPr="00B155ED">
        <w:rPr>
          <w:rFonts w:asciiTheme="minorHAnsi" w:hAnsiTheme="minorHAnsi" w:cs="Calibri"/>
          <w:b/>
          <w:lang w:val="pt-PT" w:eastAsia="pt-BR"/>
        </w:rPr>
        <w:t>CAMPUS V - VALE DO ITAJAÍ:</w:t>
      </w:r>
    </w:p>
    <w:p w:rsidR="00005DCA" w:rsidRPr="00B155ED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CESFI</w:t>
      </w:r>
      <w:r w:rsidRPr="00B155ED">
        <w:rPr>
          <w:rFonts w:asciiTheme="minorHAnsi" w:hAnsiTheme="minorHAnsi"/>
          <w:b/>
          <w:sz w:val="22"/>
          <w:szCs w:val="22"/>
        </w:rPr>
        <w:t xml:space="preserve"> - Centro de Educação Superior da Foz do Itajaí: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Av. Central, 413, Centro, Balneário Camboriú/SC, CEP 88330-668.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07h às 13h.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</w:p>
    <w:p w:rsidR="00005DCA" w:rsidRPr="00B155ED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CAMPUS VI - SUL CATARINENSE:</w:t>
      </w:r>
    </w:p>
    <w:p w:rsidR="00005DCA" w:rsidRPr="00B155ED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  <w:lang w:val="pt-PT"/>
        </w:rPr>
        <w:t>CERES –</w:t>
      </w:r>
      <w:r w:rsidRPr="00B155ED">
        <w:rPr>
          <w:rFonts w:asciiTheme="minorHAnsi" w:hAnsiTheme="minorHAnsi"/>
          <w:b/>
          <w:sz w:val="22"/>
          <w:szCs w:val="22"/>
        </w:rPr>
        <w:t xml:space="preserve"> Centro de Educação Superior da Região Sul: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sz w:val="22"/>
          <w:szCs w:val="22"/>
        </w:rPr>
      </w:pPr>
      <w:r w:rsidRPr="00B155ED">
        <w:rPr>
          <w:rFonts w:asciiTheme="minorHAnsi" w:hAnsiTheme="minorHAnsi"/>
          <w:sz w:val="22"/>
          <w:szCs w:val="22"/>
        </w:rPr>
        <w:t>Rua Cel. Fernandes Martins, 270, Progresso, Laguna/SC, CEP 88790-000.</w:t>
      </w:r>
    </w:p>
    <w:p w:rsidR="00005DCA" w:rsidRPr="00B155ED" w:rsidRDefault="00005DCA" w:rsidP="00005DCA">
      <w:pPr>
        <w:ind w:left="1728"/>
        <w:jc w:val="both"/>
        <w:rPr>
          <w:rFonts w:asciiTheme="minorHAnsi" w:hAnsiTheme="minorHAnsi"/>
          <w:b/>
          <w:sz w:val="22"/>
          <w:szCs w:val="22"/>
        </w:rPr>
      </w:pPr>
      <w:r w:rsidRPr="00B155ED">
        <w:rPr>
          <w:rFonts w:asciiTheme="minorHAnsi" w:hAnsiTheme="minorHAnsi"/>
          <w:b/>
          <w:sz w:val="22"/>
          <w:szCs w:val="22"/>
        </w:rPr>
        <w:t>Horário de funcionamento: 13h às 19h.</w:t>
      </w:r>
    </w:p>
    <w:p w:rsidR="00005DCA" w:rsidRPr="003D334E" w:rsidRDefault="00005DCA" w:rsidP="00005DCA">
      <w:pPr>
        <w:pStyle w:val="PargrafodaLista"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:rsidR="00005DCA" w:rsidRPr="00EE0AB4" w:rsidRDefault="00005DCA" w:rsidP="00005DCA">
      <w:pPr>
        <w:numPr>
          <w:ilvl w:val="1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EE0AB4">
        <w:rPr>
          <w:rFonts w:asciiTheme="minorHAnsi" w:hAnsiTheme="minorHAnsi" w:cs="Calibri"/>
          <w:sz w:val="22"/>
          <w:szCs w:val="22"/>
          <w:lang w:val="pt-PT"/>
        </w:rPr>
        <w:t>O prazo de retirada e devolução dos materiais</w:t>
      </w:r>
      <w:r w:rsidR="004C75A2">
        <w:rPr>
          <w:rFonts w:asciiTheme="minorHAnsi" w:hAnsiTheme="minorHAnsi" w:cs="Calibri"/>
          <w:sz w:val="22"/>
          <w:szCs w:val="22"/>
          <w:lang w:val="pt-PT"/>
        </w:rPr>
        <w:t xml:space="preserve"> do lote 01</w:t>
      </w:r>
      <w:r w:rsidRPr="00EE0AB4">
        <w:rPr>
          <w:rFonts w:asciiTheme="minorHAnsi" w:hAnsiTheme="minorHAnsi" w:cs="Calibri"/>
          <w:sz w:val="22"/>
          <w:szCs w:val="22"/>
          <w:lang w:val="pt-PT"/>
        </w:rPr>
        <w:t xml:space="preserve"> observará o seguinte: </w:t>
      </w:r>
    </w:p>
    <w:p w:rsidR="00005DCA" w:rsidRPr="00165765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EE0AB4">
        <w:rPr>
          <w:rFonts w:asciiTheme="minorHAnsi" w:hAnsiTheme="minorHAnsi" w:cs="Calibri"/>
          <w:sz w:val="22"/>
          <w:szCs w:val="22"/>
          <w:lang w:val="pt-PT"/>
        </w:rPr>
        <w:t xml:space="preserve">As solicitações dos locais indicados no item 3.1.1.1 acima, serão atendidas com uma coleta </w:t>
      </w:r>
      <w:r w:rsidRPr="00165765">
        <w:rPr>
          <w:rFonts w:asciiTheme="minorHAnsi" w:hAnsiTheme="minorHAnsi" w:cs="Calibri"/>
          <w:sz w:val="22"/>
          <w:szCs w:val="22"/>
          <w:lang w:val="pt-PT"/>
        </w:rPr>
        <w:t xml:space="preserve">semanal com o prazo de entrega dos materiais de 5 (cinco) dias; </w:t>
      </w:r>
    </w:p>
    <w:p w:rsidR="00005DCA" w:rsidRPr="00165765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t>As solicitações do CEFID, item 3.1.1.</w:t>
      </w:r>
      <w:r>
        <w:rPr>
          <w:rFonts w:asciiTheme="minorHAnsi" w:hAnsiTheme="minorHAnsi" w:cs="Calibri"/>
          <w:sz w:val="22"/>
          <w:szCs w:val="22"/>
          <w:lang w:val="pt-PT"/>
        </w:rPr>
        <w:t>3</w:t>
      </w:r>
      <w:r w:rsidRPr="00165765">
        <w:rPr>
          <w:rFonts w:asciiTheme="minorHAnsi" w:hAnsiTheme="minorHAnsi" w:cs="Calibri"/>
          <w:sz w:val="22"/>
          <w:szCs w:val="22"/>
          <w:lang w:val="pt-PT"/>
        </w:rPr>
        <w:t xml:space="preserve"> acima, deverão ser atendidas em três coletas semanais com o prazo de entrega dos materiais em 2 (dois) dias, ou seja, coletas e entregas na segunda-feira, quarta-feira e sexta-feira, no período noturno;</w:t>
      </w:r>
    </w:p>
    <w:p w:rsidR="00005DCA" w:rsidRPr="00165765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t>Excepcionalmente, por questões de saúde pública, o CEFID poderá solicitar a lavação de rouparia com secreções ou fluidos, devendo a contratante ter o alvará sanitário necessário para manuseio de material infectante; este (materiais contaminados) não será feito de forma regular;</w:t>
      </w:r>
    </w:p>
    <w:p w:rsidR="00005DCA" w:rsidRPr="002F5B83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165765">
        <w:rPr>
          <w:rFonts w:asciiTheme="minorHAnsi" w:hAnsiTheme="minorHAnsi" w:cs="Calibri"/>
          <w:sz w:val="22"/>
          <w:szCs w:val="22"/>
          <w:lang w:val="pt-PT"/>
        </w:rPr>
        <w:t xml:space="preserve">Extraordináriamente, por questões de saúde pública, poderá o CEFID solicitar uma 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coleta adicional; </w:t>
      </w:r>
    </w:p>
    <w:p w:rsidR="00005DCA" w:rsidRPr="002F5B83" w:rsidRDefault="00005DCA" w:rsidP="00005DCA">
      <w:pPr>
        <w:numPr>
          <w:ilvl w:val="3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O CEFID possui dois pontos de Coleta no CEFID (Clinica de Fisioterapia e Sala de Materiais do Centro);</w:t>
      </w:r>
    </w:p>
    <w:p w:rsidR="00005DCA" w:rsidRPr="002F5B83" w:rsidRDefault="00005DCA" w:rsidP="00005DCA">
      <w:pPr>
        <w:numPr>
          <w:ilvl w:val="1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solicitações serão expedidas somente pelo Fiscal de Contrato de cada Centro ou substituto legal, discriminando a modalidade do serviço a ser executado, fornecendo os dados do objeto e a quantidade desejada, por fax ou e-mail.</w:t>
      </w:r>
    </w:p>
    <w:p w:rsidR="00005DCA" w:rsidRPr="002F5B83" w:rsidRDefault="00005DCA" w:rsidP="00005DCA">
      <w:pPr>
        <w:pStyle w:val="PargrafodaLista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05DCA" w:rsidRPr="002F5B83" w:rsidRDefault="00005DCA" w:rsidP="00005DCA">
      <w:pPr>
        <w:pStyle w:val="PargrafodaLista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05DCA" w:rsidRPr="002F5B83" w:rsidRDefault="00005DCA" w:rsidP="00005DCA">
      <w:pPr>
        <w:pStyle w:val="PargrafodaLista"/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05DCA" w:rsidRPr="002F5B83" w:rsidRDefault="00005DCA" w:rsidP="00005DCA">
      <w:pPr>
        <w:pStyle w:val="PargrafodaLista"/>
        <w:numPr>
          <w:ilvl w:val="1"/>
          <w:numId w:val="2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05DCA" w:rsidRPr="002F5B83" w:rsidRDefault="00005DCA" w:rsidP="00005DCA">
      <w:pPr>
        <w:pStyle w:val="PargrafodaLista"/>
        <w:numPr>
          <w:ilvl w:val="1"/>
          <w:numId w:val="2"/>
        </w:numPr>
        <w:suppressAutoHyphens/>
        <w:spacing w:after="0" w:line="240" w:lineRule="auto"/>
        <w:jc w:val="both"/>
        <w:rPr>
          <w:rFonts w:asciiTheme="minorHAnsi" w:hAnsiTheme="minorHAnsi" w:cs="Calibri"/>
          <w:vanish/>
          <w:lang w:val="pt-PT" w:eastAsia="pt-BR"/>
        </w:rPr>
      </w:pPr>
    </w:p>
    <w:p w:rsidR="00005DCA" w:rsidRPr="002F5B83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solicitações só poderão ser atendidas se houver saldo do item na autorização de Fornecimento/Ordem de Serviço vigente.</w:t>
      </w:r>
    </w:p>
    <w:p w:rsidR="00005DCA" w:rsidRPr="002F5B83" w:rsidRDefault="00005DCA" w:rsidP="00005DCA">
      <w:pPr>
        <w:numPr>
          <w:ilvl w:val="2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As solicitações serão encaminhadas via email/fax. </w:t>
      </w:r>
    </w:p>
    <w:p w:rsidR="00005DCA" w:rsidRPr="002F5B83" w:rsidRDefault="00005DCA" w:rsidP="00005DCA">
      <w:pPr>
        <w:numPr>
          <w:ilvl w:val="1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 xml:space="preserve">Conforme o caso, os itens, quando da entrega, deverão ser separados em embalagens de acordo com a modalidade esportiva, de modo que os materiais fiquem agrupados em embalagens distintas nas respectivas modalidades, exemplo: jogos de camisas de </w:t>
      </w:r>
      <w:r w:rsidRPr="002F5B83">
        <w:rPr>
          <w:rFonts w:asciiTheme="minorHAnsi" w:hAnsiTheme="minorHAnsi" w:cs="Calibri"/>
          <w:sz w:val="22"/>
          <w:szCs w:val="22"/>
          <w:lang w:val="pt-PT"/>
        </w:rPr>
        <w:lastRenderedPageBreak/>
        <w:t>futebol separados dos jogos de handebol; agasalhos de voleibol separados dos agasalhos de basquetebol.</w:t>
      </w:r>
    </w:p>
    <w:p w:rsidR="00005DCA" w:rsidRPr="002F5B83" w:rsidRDefault="00005DCA" w:rsidP="00005DCA">
      <w:pPr>
        <w:numPr>
          <w:ilvl w:val="1"/>
          <w:numId w:val="1"/>
        </w:numPr>
        <w:suppressAutoHyphens/>
        <w:jc w:val="both"/>
        <w:rPr>
          <w:rFonts w:asciiTheme="minorHAnsi" w:hAnsiTheme="minorHAnsi" w:cs="Calibri"/>
          <w:sz w:val="22"/>
          <w:szCs w:val="22"/>
          <w:lang w:val="pt-PT"/>
        </w:rPr>
      </w:pPr>
      <w:r w:rsidRPr="002F5B83">
        <w:rPr>
          <w:rFonts w:asciiTheme="minorHAnsi" w:hAnsiTheme="minorHAnsi" w:cs="Calibri"/>
          <w:sz w:val="22"/>
          <w:szCs w:val="22"/>
          <w:lang w:val="pt-PT"/>
        </w:rPr>
        <w:t>As camisas de Algodão, item 7 do Anexo  II, deverão ser entregues em embalagem plástica individual.</w:t>
      </w:r>
    </w:p>
    <w:p w:rsidR="00005DCA" w:rsidRPr="00301689" w:rsidRDefault="00005DCA" w:rsidP="00005DCA">
      <w:pPr>
        <w:pStyle w:val="PargrafodaLista"/>
        <w:suppressAutoHyphens/>
        <w:spacing w:after="0" w:line="240" w:lineRule="auto"/>
        <w:ind w:left="709"/>
        <w:jc w:val="both"/>
        <w:rPr>
          <w:rFonts w:asciiTheme="minorHAnsi" w:hAnsiTheme="minorHAnsi" w:cs="Calibri"/>
          <w:color w:val="FF0000"/>
          <w:lang w:val="pt-PT" w:eastAsia="pt-BR"/>
        </w:rPr>
      </w:pPr>
    </w:p>
    <w:p w:rsidR="00005DCA" w:rsidRPr="00EE0AB4" w:rsidRDefault="00005DCA" w:rsidP="00005DCA">
      <w:pPr>
        <w:pStyle w:val="PargrafodaLista"/>
        <w:numPr>
          <w:ilvl w:val="0"/>
          <w:numId w:val="3"/>
        </w:num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pt-BR"/>
        </w:rPr>
      </w:pPr>
      <w:r w:rsidRPr="00EE0AB4">
        <w:rPr>
          <w:b/>
          <w:color w:val="000000"/>
          <w:sz w:val="24"/>
          <w:szCs w:val="24"/>
          <w:lang w:eastAsia="pt-BR"/>
        </w:rPr>
        <w:t xml:space="preserve">OBRIGAÇÕES DA CONTRATADA:  </w:t>
      </w:r>
    </w:p>
    <w:p w:rsidR="00005DCA" w:rsidRPr="00EE0AB4" w:rsidRDefault="00005DCA" w:rsidP="00005DCA">
      <w:pPr>
        <w:suppressAutoHyphens/>
        <w:ind w:left="360"/>
        <w:rPr>
          <w:rFonts w:asciiTheme="minorHAnsi" w:hAnsiTheme="minorHAnsi" w:cs="Calibri"/>
          <w:b/>
          <w:sz w:val="22"/>
          <w:szCs w:val="22"/>
        </w:rPr>
      </w:pP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Na emissão das Notas Fiscais e DANFES deverá ser informado o número do empenho.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Cumprir rigorosamente as normas vigentes relativas ao objeto, especialmente Lei Federal 8.078/90 (Código de Defesa do Consumidor), sanitárias, as Normas de Medicina e Segurança do Trabalho e demais normas e regulamentos pertinentes ao objeto desta licitação.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Será de exclusiva responsabilidade da Contratada tudo quanto concorrerem à perfeita execução do Contrato tais como: fornecimento de materiais e acessórios, ferramentas e equipamentos de instalação, transportes de materiais para a coleta e entrega, fornecimento de mão-de-obra especializada, recolhimento de impostos e contribuições, encargos sociais, trabalhistas, previdenciários e demais itens pertinentes, direta e indiretamente necessários à perfeita execução contratual.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Não ceder a outrem os serviços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Responsabilizar-se pelas despesas relativas a encargos trabalhistas, seguro de acidentes, contribuições previdenciárias, impostos e quaisquer outras que forem devidas e referentes aos serviços executados por seus empregados, uma vez que os mesmos não têm vínculo empregatício com a Contratante.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Responsabilizar-se por eventuais danos materiais, ou acidentes pessoais, causados à UDESC ou a terceiros, que eventualmente venham a ocorrer em consequência de seus serviços.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 xml:space="preserve"> Dispor e manter veículos e sistemas de comunicação eficiente, de forma a garantir o cumprimento dos prazos de atendimento.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/>
          <w:color w:val="000000"/>
          <w:sz w:val="22"/>
          <w:szCs w:val="22"/>
        </w:rPr>
      </w:pPr>
      <w:r w:rsidRPr="00EE0AB4">
        <w:rPr>
          <w:rFonts w:asciiTheme="minorHAnsi" w:hAnsiTheme="minorHAnsi"/>
          <w:color w:val="000000"/>
          <w:sz w:val="22"/>
          <w:szCs w:val="22"/>
        </w:rPr>
        <w:t>Fornecer e zelar pela utilização por parte de seus funcionários de equipamentos de segurança pessoal. A resistência a não utilização destes poderá ensejar rescisão contratual.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bCs/>
          <w:sz w:val="22"/>
          <w:szCs w:val="22"/>
          <w:lang w:val="pt-PT"/>
        </w:rPr>
      </w:pPr>
      <w:r w:rsidRPr="00EE0AB4">
        <w:rPr>
          <w:rFonts w:asciiTheme="minorHAnsi" w:hAnsiTheme="minorHAnsi" w:cs="Arial"/>
          <w:bCs/>
          <w:sz w:val="22"/>
          <w:szCs w:val="22"/>
          <w:lang w:val="pt-PT"/>
        </w:rPr>
        <w:t>Caso o material lavados não esteja de acordo com a especificação apresentada neste edital, os mesmos serão devolvidos à empresa, sem o direito de qualquer recebimento por tais serviços.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bCs/>
          <w:sz w:val="22"/>
          <w:szCs w:val="22"/>
          <w:lang w:val="pt-PT"/>
        </w:rPr>
        <w:t>Os materiais apresentados com defeitos ou falhas deverão ser refeitos os serviços no prazo de no máximo 72 horas, sob pena de bloqueio de pagamento e demais penalidades cabíveis.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 xml:space="preserve">Prestar os serviços objeto do Contrato dentro de elevados padrões de qualidade, fornecendo todos os materiais necessários para a perfeita execução dos serviços a qual tenha sido vencedora, sendo exclusivamente sua responsabilidade a entrega dos materiais, objeto desta licitação, nos locais </w:t>
      </w:r>
      <w:r w:rsidRPr="00165765">
        <w:rPr>
          <w:rFonts w:asciiTheme="minorHAnsi" w:hAnsiTheme="minorHAnsi" w:cs="Arial"/>
          <w:sz w:val="22"/>
          <w:szCs w:val="22"/>
        </w:rPr>
        <w:t xml:space="preserve">informados neste Termo de Referência, </w:t>
      </w:r>
      <w:r w:rsidRPr="00EE0AB4">
        <w:rPr>
          <w:rFonts w:asciiTheme="minorHAnsi" w:hAnsiTheme="minorHAnsi" w:cs="Arial"/>
          <w:sz w:val="22"/>
          <w:szCs w:val="22"/>
        </w:rPr>
        <w:t>bem como os custos decorrentes.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Prestar todos os esclarecimentos que forem solicitados pela CONTRATANTE, cujas reclamações se obriga prontamente atender.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 xml:space="preserve">Assumir inteira responsabilidade pela execução dos serviços, ficando expressamente estipulado que não se estabelece, por força da prestação de serviços </w:t>
      </w:r>
      <w:r w:rsidRPr="00EE0AB4">
        <w:rPr>
          <w:rFonts w:asciiTheme="minorHAnsi" w:hAnsiTheme="minorHAnsi" w:cs="Arial"/>
          <w:sz w:val="22"/>
          <w:szCs w:val="22"/>
        </w:rPr>
        <w:lastRenderedPageBreak/>
        <w:t>objeto deste Contrato, qualquer relação de emprego entre a CONTRATANTE e os empregados que a CONTRATADA fornecer para execução dos serviços, correndo por conta exclusiva desta última as obrigações decorrentes da legislação trabalhistas, previdenciária, fiscal e comercial, as quais se obriga saldar na época devida.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bCs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Efetuar de imediato, sempre que exigido pela CONTRATANTE que declara os motivos da exigência, o afastamento de qualquer empregado ou subcontratado, cuja atuação, permanência ou comportamento sejam julgados inconvenientes ou insatisfatórios ao bom andamento dos serviços contratados ou ao interesse do serviço público.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EE0AB4">
        <w:rPr>
          <w:rFonts w:asciiTheme="minorHAnsi" w:hAnsiTheme="minorHAnsi" w:cs="Arial"/>
          <w:bCs/>
          <w:sz w:val="22"/>
          <w:szCs w:val="22"/>
        </w:rPr>
        <w:t>Ter seus funcionários devidamente registrados e segurados (quanto a acidentes e outros), conforme a Consolidação das Leis do Trabalho.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A Empresa contratada não poderá cobrar quaisquer valores adicionais ao valor do contrato, tais como custos de deslocamento, alimentação, transporte, alojamento, trabalho em sábados, domingos, feriados ou em horário noturno.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>Caberá à Contratada fornecer ao seu pessoal uniforme e identidade funcional, o qual deverá portar em lugar visível, sem os quais não será permitido o acesso nas dependências da Contratante e coleta dos materiais para realização dos serviços.</w:t>
      </w:r>
    </w:p>
    <w:p w:rsidR="00005DCA" w:rsidRPr="00EE0AB4" w:rsidRDefault="00005DCA" w:rsidP="00005DCA">
      <w:pPr>
        <w:numPr>
          <w:ilvl w:val="1"/>
          <w:numId w:val="3"/>
        </w:numPr>
        <w:suppressAutoHyphens/>
        <w:jc w:val="both"/>
        <w:rPr>
          <w:rFonts w:asciiTheme="minorHAnsi" w:hAnsiTheme="minorHAnsi" w:cs="Arial"/>
          <w:sz w:val="22"/>
          <w:szCs w:val="22"/>
        </w:rPr>
      </w:pPr>
      <w:r w:rsidRPr="00EE0AB4">
        <w:rPr>
          <w:rFonts w:asciiTheme="minorHAnsi" w:hAnsiTheme="minorHAnsi" w:cs="Arial"/>
          <w:sz w:val="22"/>
          <w:szCs w:val="22"/>
        </w:rPr>
        <w:t xml:space="preserve">É de responsabilidade da Contratada respeitar e fazer com que seu pessoal respeite à Legislação sobre segurança, meio ambiente, higiene e medicina do trabalho, sua regulamentação, bem como as disciplinas, regulamentos e normas afins, inclusive o fornecimento e a cobrança do uso por parte de seus funcionários de equipamentos de proteção individual – </w:t>
      </w:r>
      <w:proofErr w:type="spellStart"/>
      <w:r w:rsidRPr="00EE0AB4">
        <w:rPr>
          <w:rFonts w:asciiTheme="minorHAnsi" w:hAnsiTheme="minorHAnsi" w:cs="Arial"/>
          <w:sz w:val="22"/>
          <w:szCs w:val="22"/>
        </w:rPr>
        <w:t>EPI’s</w:t>
      </w:r>
      <w:proofErr w:type="spellEnd"/>
      <w:r w:rsidRPr="00EE0AB4">
        <w:rPr>
          <w:rFonts w:asciiTheme="minorHAnsi" w:hAnsiTheme="minorHAnsi" w:cs="Arial"/>
          <w:sz w:val="22"/>
          <w:szCs w:val="22"/>
        </w:rPr>
        <w:t>.</w:t>
      </w:r>
    </w:p>
    <w:p w:rsidR="00005DCA" w:rsidRPr="00EE0AB4" w:rsidRDefault="00005DCA" w:rsidP="00005DCA">
      <w:pPr>
        <w:pStyle w:val="PargrafodaLista"/>
        <w:spacing w:after="0" w:line="240" w:lineRule="auto"/>
        <w:ind w:left="360"/>
        <w:rPr>
          <w:rFonts w:asciiTheme="minorHAnsi" w:hAnsiTheme="minorHAnsi"/>
          <w:color w:val="000000"/>
          <w:lang w:eastAsia="pt-BR"/>
        </w:rPr>
      </w:pPr>
    </w:p>
    <w:p w:rsidR="00005DCA" w:rsidRPr="00EE0AB4" w:rsidRDefault="00005DCA" w:rsidP="00005DCA">
      <w:pPr>
        <w:pStyle w:val="PargrafodaLista"/>
        <w:numPr>
          <w:ilvl w:val="0"/>
          <w:numId w:val="3"/>
        </w:numPr>
        <w:spacing w:after="0" w:line="240" w:lineRule="auto"/>
        <w:jc w:val="center"/>
        <w:rPr>
          <w:b/>
          <w:color w:val="000000"/>
          <w:sz w:val="24"/>
          <w:szCs w:val="24"/>
          <w:lang w:eastAsia="pt-BR"/>
        </w:rPr>
      </w:pPr>
      <w:r w:rsidRPr="00EE0AB4">
        <w:rPr>
          <w:b/>
          <w:color w:val="000000"/>
          <w:sz w:val="24"/>
          <w:szCs w:val="24"/>
          <w:lang w:eastAsia="pt-BR"/>
        </w:rPr>
        <w:t>QUALIFICAÇÃO TÉCNICA</w:t>
      </w:r>
    </w:p>
    <w:p w:rsidR="00005DCA" w:rsidRPr="00EE0AB4" w:rsidRDefault="00005DCA" w:rsidP="00005DCA">
      <w:pPr>
        <w:pStyle w:val="PargrafodaLista"/>
        <w:spacing w:after="0" w:line="240" w:lineRule="auto"/>
        <w:ind w:left="360"/>
        <w:rPr>
          <w:rFonts w:asciiTheme="minorHAnsi" w:hAnsiTheme="minorHAnsi"/>
          <w:b/>
          <w:color w:val="000000"/>
          <w:lang w:eastAsia="pt-BR"/>
        </w:rPr>
      </w:pPr>
    </w:p>
    <w:p w:rsidR="00005DCA" w:rsidRPr="00292BB3" w:rsidRDefault="00005DCA" w:rsidP="00005DCA">
      <w:pPr>
        <w:pStyle w:val="PargrafodaLista"/>
        <w:numPr>
          <w:ilvl w:val="1"/>
          <w:numId w:val="3"/>
        </w:numPr>
        <w:spacing w:after="0" w:line="240" w:lineRule="auto"/>
        <w:jc w:val="both"/>
        <w:rPr>
          <w:rFonts w:asciiTheme="minorHAnsi" w:hAnsiTheme="minorHAnsi"/>
          <w:b/>
          <w:lang w:eastAsia="pt-BR"/>
        </w:rPr>
      </w:pPr>
      <w:r w:rsidRPr="00292BB3">
        <w:rPr>
          <w:rFonts w:asciiTheme="minorHAnsi" w:hAnsiTheme="minorHAnsi"/>
          <w:lang w:eastAsia="pt-BR"/>
        </w:rPr>
        <w:t>As empresas participantes da licitação deverão apresentar Atestado de Capacidade Técnica, sendo este Atestado, compatível com o objeto licitatório.</w:t>
      </w:r>
    </w:p>
    <w:p w:rsidR="00CB5B16" w:rsidRPr="004C75A2" w:rsidRDefault="00005DCA" w:rsidP="004C75A2">
      <w:pPr>
        <w:pStyle w:val="PargrafodaLista"/>
        <w:numPr>
          <w:ilvl w:val="1"/>
          <w:numId w:val="3"/>
        </w:numPr>
        <w:rPr>
          <w:rFonts w:asciiTheme="minorHAnsi" w:hAnsiTheme="minorHAnsi"/>
          <w:b/>
          <w:lang w:eastAsia="pt-BR"/>
        </w:rPr>
      </w:pPr>
      <w:r w:rsidRPr="00292BB3">
        <w:rPr>
          <w:rFonts w:asciiTheme="minorHAnsi" w:hAnsiTheme="minorHAnsi"/>
          <w:lang w:eastAsia="pt-BR"/>
        </w:rPr>
        <w:t>A licitante vencedora deverá apresentar a licença de funcionamento (alvará sanitário) em vigor emitida pela Vigilância Sanitária.</w:t>
      </w:r>
    </w:p>
    <w:sectPr w:rsidR="00CB5B16" w:rsidRPr="004C75A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DCA" w:rsidRDefault="00005DCA" w:rsidP="00005DCA">
      <w:r>
        <w:separator/>
      </w:r>
    </w:p>
  </w:endnote>
  <w:endnote w:type="continuationSeparator" w:id="0">
    <w:p w:rsidR="00005DCA" w:rsidRDefault="00005DCA" w:rsidP="0000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005DCA" w:rsidRPr="00042199" w:rsidRDefault="00005DCA" w:rsidP="00005DCA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005DCA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>, 2007 - Itacorubi - 88.035-001</w:t>
    </w:r>
  </w:p>
  <w:p w:rsidR="00005DCA" w:rsidRPr="004C3221" w:rsidRDefault="00005DCA" w:rsidP="00005DCA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005DCA" w:rsidRPr="00005DCA" w:rsidRDefault="00005DCA" w:rsidP="00005D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DCA" w:rsidRDefault="00005DCA" w:rsidP="00005DCA">
      <w:r>
        <w:separator/>
      </w:r>
    </w:p>
  </w:footnote>
  <w:footnote w:type="continuationSeparator" w:id="0">
    <w:p w:rsidR="00005DCA" w:rsidRDefault="00005DCA" w:rsidP="00005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DCA" w:rsidRDefault="00005DCA">
    <w:pPr>
      <w:pStyle w:val="Cabealho"/>
    </w:pPr>
    <w:r>
      <w:rPr>
        <w:noProof/>
      </w:rPr>
      <w:drawing>
        <wp:inline distT="0" distB="0" distL="0" distR="0" wp14:anchorId="24295DCE" wp14:editId="6200749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A04E4"/>
    <w:multiLevelType w:val="multilevel"/>
    <w:tmpl w:val="CE9260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2" w15:restartNumberingAfterBreak="0">
    <w:nsid w:val="7BB8279B"/>
    <w:multiLevelType w:val="multilevel"/>
    <w:tmpl w:val="F8184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CA"/>
    <w:rsid w:val="00005DCA"/>
    <w:rsid w:val="004C75A2"/>
    <w:rsid w:val="009755C2"/>
    <w:rsid w:val="00C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61EA"/>
  <w15:chartTrackingRefBased/>
  <w15:docId w15:val="{93CCEC0F-9F8B-4560-8DB7-F31520E2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05DCA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05DC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textoNormal">
    <w:name w:val="texto Normal"/>
    <w:rsid w:val="00005DCA"/>
    <w:pPr>
      <w:tabs>
        <w:tab w:val="left" w:pos="333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12"/>
      <w:szCs w:val="12"/>
      <w:lang w:eastAsia="pt-BR"/>
    </w:rPr>
  </w:style>
  <w:style w:type="paragraph" w:styleId="PargrafodaLista">
    <w:name w:val="List Paragraph"/>
    <w:basedOn w:val="Normal"/>
    <w:uiPriority w:val="99"/>
    <w:qFormat/>
    <w:rsid w:val="00005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05D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05DCA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1598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ERICO KRETZER JUNIOR</cp:lastModifiedBy>
  <cp:revision>2</cp:revision>
  <dcterms:created xsi:type="dcterms:W3CDTF">2019-11-19T18:52:00Z</dcterms:created>
  <dcterms:modified xsi:type="dcterms:W3CDTF">2020-01-30T17:58:00Z</dcterms:modified>
</cp:coreProperties>
</file>